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534A9E4E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Осенний семестр 2023-2024 учебного года.</w:t>
      </w:r>
    </w:p>
    <w:p w14:paraId="70A80561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6В02190- Образовательная программа «Графический дизайн», 2 курс</w:t>
      </w:r>
    </w:p>
    <w:p w14:paraId="08DD5C4C" w14:textId="5C9C9FEC" w:rsidR="00227FC8" w:rsidRPr="00FC33D4" w:rsidRDefault="00227FC8" w:rsidP="00541A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132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A51E3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41A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41A6B">
              <w:rPr>
                <w:b/>
                <w:bCs/>
                <w:sz w:val="20"/>
                <w:szCs w:val="20"/>
              </w:rPr>
              <w:t>ID и н</w:t>
            </w:r>
            <w:r w:rsidR="00A35D07" w:rsidRPr="00541A6B">
              <w:rPr>
                <w:b/>
                <w:bCs/>
                <w:sz w:val="20"/>
                <w:szCs w:val="20"/>
              </w:rPr>
              <w:t>а</w:t>
            </w:r>
            <w:r w:rsidR="00D765EC" w:rsidRPr="00541A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41A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24ACC2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0DFA9F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A51E3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41A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47549" w:rsidRPr="003F2DC5" w14:paraId="5604C453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EFD8CEF" w:rsidR="00447549" w:rsidRPr="00541A6B" w:rsidRDefault="00447549" w:rsidP="0044754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Ish 22066 Ish 3214     </w:t>
            </w:r>
            <w:r w:rsidRPr="00541A6B">
              <w:rPr>
                <w:b/>
                <w:sz w:val="20"/>
                <w:szCs w:val="20"/>
                <w:lang w:val="kk-KZ"/>
              </w:rPr>
              <w:t>ШРИФТ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0232364" w:rsidR="00447549" w:rsidRPr="00DC67F2" w:rsidRDefault="00DC67F2" w:rsidP="00447549">
            <w:pPr>
              <w:jc w:val="center"/>
              <w:rPr>
                <w:lang w:val="kk-KZ"/>
              </w:rPr>
            </w:pPr>
            <w:r w:rsidRPr="00DC67F2"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78BAD0" w:rsidR="00447549" w:rsidRPr="00DC67F2" w:rsidRDefault="00DC67F2" w:rsidP="00447549">
            <w:pPr>
              <w:jc w:val="center"/>
            </w:pPr>
            <w:r w:rsidRPr="00DC67F2">
              <w:rPr>
                <w:lang w:val="en-US"/>
              </w:rPr>
              <w:t>1</w:t>
            </w:r>
            <w:r w:rsidRPr="00DC67F2">
              <w:rPr>
                <w:lang w:val="kk-KZ"/>
              </w:rPr>
              <w:t>,</w:t>
            </w:r>
            <w:r w:rsidR="00447549" w:rsidRPr="00DC67F2"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7E9D947" w:rsidR="00447549" w:rsidRPr="00DC67F2" w:rsidRDefault="00DC67F2" w:rsidP="00447549">
            <w:pPr>
              <w:jc w:val="center"/>
            </w:pPr>
            <w:r w:rsidRPr="00DC67F2">
              <w:rPr>
                <w:lang w:val="kk-KZ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513BFD8" w:rsidR="00447549" w:rsidRPr="00DC67F2" w:rsidRDefault="00DC67F2" w:rsidP="00447549">
            <w:pPr>
              <w:jc w:val="center"/>
              <w:rPr>
                <w:lang w:val="kk-KZ"/>
              </w:rPr>
            </w:pPr>
            <w:r w:rsidRPr="00DC67F2">
              <w:rPr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99A24B" w:rsidR="00447549" w:rsidRPr="00DC67F2" w:rsidRDefault="00DC67F2" w:rsidP="00447549">
            <w:pPr>
              <w:jc w:val="center"/>
              <w:rPr>
                <w:lang w:val="en-US"/>
              </w:rPr>
            </w:pPr>
            <w:r w:rsidRPr="00DC67F2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71A555" w:rsidR="00447549" w:rsidRPr="00DC67F2" w:rsidRDefault="00DC67F2" w:rsidP="00447549">
            <w:pPr>
              <w:rPr>
                <w:sz w:val="20"/>
                <w:szCs w:val="20"/>
                <w:lang w:val="en-US"/>
              </w:rPr>
            </w:pPr>
            <w:r w:rsidRPr="00DC67F2">
              <w:t>4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AA60C" w14:textId="1EECDDB0" w:rsidR="00EA6D69" w:rsidRPr="00AE53D0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A544A30" w:rsidR="00A77510" w:rsidRPr="00541A6B" w:rsidRDefault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CB7F9" w14:textId="3B798982" w:rsidR="00447549" w:rsidRPr="00447549" w:rsidRDefault="00447549" w:rsidP="0044754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202124"/>
              </w:rPr>
            </w:pPr>
            <w:r>
              <w:rPr>
                <w:rStyle w:val="y2iqfc"/>
                <w:rFonts w:ascii="inherit" w:hAnsi="inherit"/>
                <w:color w:val="202124"/>
              </w:rPr>
              <w:t>В</w:t>
            </w:r>
            <w:r w:rsidRPr="00447549">
              <w:rPr>
                <w:rStyle w:val="y2iqfc"/>
                <w:rFonts w:ascii="inherit" w:hAnsi="inherit"/>
                <w:color w:val="202124"/>
              </w:rPr>
              <w:t>ыставка законченных работ.</w:t>
            </w:r>
          </w:p>
          <w:p w14:paraId="5604C460" w14:textId="3C298A55" w:rsidR="00A77510" w:rsidRPr="00F319D9" w:rsidRDefault="00A77510" w:rsidP="00F319D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1A6B" w:rsidRPr="003F2DC5" w14:paraId="5604C465" w14:textId="77777777" w:rsidTr="00A51E3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41A6B" w:rsidRPr="003F2DC5" w:rsidRDefault="00541A6B" w:rsidP="00541A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B33AE4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t>Жеделов Курмангазы Оразович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41A6B" w:rsidRPr="003F2DC5" w:rsidRDefault="00541A6B" w:rsidP="00541A6B">
            <w:pPr>
              <w:jc w:val="center"/>
              <w:rPr>
                <w:sz w:val="20"/>
                <w:szCs w:val="20"/>
              </w:rPr>
            </w:pPr>
          </w:p>
        </w:tc>
      </w:tr>
      <w:tr w:rsidR="00541A6B" w:rsidRPr="003F2DC5" w14:paraId="5604C469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3E72C52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zhedelov61</w:t>
            </w:r>
            <w:r w:rsidRPr="006B6AF6">
              <w:rPr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1A6B" w:rsidRPr="003F2DC5" w14:paraId="5604C46D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69C2A6B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+7 7051877090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77510" w:rsidRPr="003F2DC5" w14:paraId="5604C471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11E023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51E38">
        <w:tc>
          <w:tcPr>
            <w:tcW w:w="184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BC9D29A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99888EE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A51E38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6F1B3F52" w:rsidR="00A51E38" w:rsidRPr="003E28CE" w:rsidRDefault="00A51E38" w:rsidP="00A51E38">
            <w:pPr>
              <w:jc w:val="both"/>
              <w:rPr>
                <w:b/>
                <w:sz w:val="20"/>
                <w:szCs w:val="20"/>
              </w:rPr>
            </w:pPr>
            <w:r w:rsidRPr="009D3615">
              <w:rPr>
                <w:sz w:val="20"/>
                <w:szCs w:val="20"/>
              </w:rPr>
              <w:t>сформировать у студентов пре</w:t>
            </w:r>
            <w:r>
              <w:rPr>
                <w:sz w:val="20"/>
                <w:szCs w:val="20"/>
              </w:rPr>
              <w:t>дс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тавление об эсте</w:t>
            </w: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тике</w:t>
            </w:r>
            <w:r>
              <w:rPr>
                <w:sz w:val="20"/>
                <w:szCs w:val="20"/>
                <w:lang w:val="kk-KZ"/>
              </w:rPr>
              <w:t xml:space="preserve"> ш</w:t>
            </w:r>
            <w:r w:rsidRPr="009D3615">
              <w:rPr>
                <w:sz w:val="20"/>
                <w:szCs w:val="20"/>
              </w:rPr>
              <w:t>рифта, шрифтовой куль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туре. В ходе курса формируются сле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дующие способно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сти: - определять специфику при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менения разли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чных видов шри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фтов; - использо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вать основные приемы и методы проектирования шрифтовых знаков, надписей, логотипов; При изучении дисци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плины студенты будут изучать сле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дующие аспекты: видовое много</w:t>
            </w:r>
            <w:r>
              <w:rPr>
                <w:sz w:val="20"/>
                <w:szCs w:val="20"/>
                <w:lang w:val="kk-KZ"/>
              </w:rPr>
              <w:t>-</w:t>
            </w:r>
            <w:r w:rsidRPr="009D3615">
              <w:rPr>
                <w:sz w:val="20"/>
                <w:szCs w:val="20"/>
              </w:rPr>
              <w:t>образие шрифтов и их функции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E040A44" w:rsidR="00A02A85" w:rsidRPr="00BC54D1" w:rsidRDefault="00BC54D1" w:rsidP="00BC54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</w:pPr>
            <w:r w:rsidRPr="00BC54D1"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  <w:t>Описывает законы шрифтообразования в контексте художественной выразительности предметов графического искусства;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280770" w14:textId="77777777" w:rsidR="00BC54D1" w:rsidRPr="00BC54D1" w:rsidRDefault="00BC54D1" w:rsidP="00BC54D1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</w:rPr>
            </w:pPr>
            <w:r w:rsidRPr="00BC54D1">
              <w:rPr>
                <w:rStyle w:val="y2iqfc"/>
                <w:rFonts w:ascii="inherit" w:hAnsi="inherit"/>
                <w:color w:val="202124"/>
              </w:rPr>
              <w:t>1.1. Собирает, анализирует, интерпретирует и фиксирует явления и образы окружающей действительности выразительными средствами изобразительного искусства;</w:t>
            </w:r>
          </w:p>
          <w:p w14:paraId="5272881B" w14:textId="0A1D3286" w:rsidR="00A02A85" w:rsidRPr="00BC54D1" w:rsidRDefault="00A02A85" w:rsidP="00BC54D1">
            <w:pPr>
              <w:pStyle w:val="HTML"/>
              <w:shd w:val="clear" w:color="auto" w:fill="F8F9FA"/>
              <w:rPr>
                <w:color w:val="FF0000"/>
                <w:lang w:val="kk-KZ"/>
              </w:rPr>
            </w:pPr>
          </w:p>
        </w:tc>
      </w:tr>
      <w:tr w:rsidR="00A02A85" w:rsidRPr="003F2DC5" w14:paraId="23C41C40" w14:textId="77777777" w:rsidTr="00A51E38">
        <w:trPr>
          <w:trHeight w:val="76"/>
        </w:trPr>
        <w:tc>
          <w:tcPr>
            <w:tcW w:w="1844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5F43533" w:rsidR="00A02A85" w:rsidRPr="00F319D9" w:rsidRDefault="00A02A85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</w:rPr>
            </w:pPr>
            <w:r w:rsidRPr="00BC54D1">
              <w:t>1.2</w:t>
            </w:r>
            <w:r w:rsidR="00BC54D1" w:rsidRPr="00BC54D1">
              <w:rPr>
                <w:rStyle w:val="y2iqfc"/>
                <w:rFonts w:ascii="inherit" w:hAnsi="inherit"/>
                <w:color w:val="202124"/>
              </w:rPr>
              <w:t>1.2 Использует выразительные средства изобразительного искусства.</w:t>
            </w:r>
          </w:p>
        </w:tc>
      </w:tr>
      <w:tr w:rsidR="00F319D9" w:rsidRPr="003F2DC5" w14:paraId="5932BD0F" w14:textId="77777777" w:rsidTr="00A51E38">
        <w:trPr>
          <w:trHeight w:val="76"/>
        </w:trPr>
        <w:tc>
          <w:tcPr>
            <w:tcW w:w="1844" w:type="dxa"/>
            <w:vMerge/>
          </w:tcPr>
          <w:p w14:paraId="067C6DC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0CB67433" w14:textId="4E947735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2.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BC54D1">
              <w:rPr>
                <w:rStyle w:val="y2iqfc"/>
                <w:rFonts w:ascii="inherit" w:hAnsi="inherit"/>
                <w:color w:val="202124"/>
              </w:rPr>
              <w:t>Раскрывает формальные особенности и свойства стилей шрифтов;</w:t>
            </w:r>
          </w:p>
          <w:p w14:paraId="6E8BBBC9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DFA1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2.1.Проявляет креативность композиционного мышления;</w:t>
            </w:r>
          </w:p>
        </w:tc>
      </w:tr>
      <w:tr w:rsidR="00F319D9" w:rsidRPr="003F2DC5" w14:paraId="6FD9613F" w14:textId="77777777" w:rsidTr="00A51E38">
        <w:trPr>
          <w:trHeight w:val="76"/>
        </w:trPr>
        <w:tc>
          <w:tcPr>
            <w:tcW w:w="1844" w:type="dxa"/>
            <w:vMerge/>
          </w:tcPr>
          <w:p w14:paraId="0A8BC178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7F5300C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2.2 Выбирает оптимальные художественные средства для выражения своего творческого замысла;</w:t>
            </w:r>
          </w:p>
        </w:tc>
      </w:tr>
      <w:tr w:rsidR="00F319D9" w:rsidRPr="003F2DC5" w14:paraId="3950734B" w14:textId="77777777" w:rsidTr="00A51E38">
        <w:trPr>
          <w:trHeight w:val="84"/>
        </w:trPr>
        <w:tc>
          <w:tcPr>
            <w:tcW w:w="1844" w:type="dxa"/>
            <w:vMerge/>
          </w:tcPr>
          <w:p w14:paraId="7A6DE0DD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6A1E05F" w14:textId="1B296E09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3.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Показывает результат использования технических и эстетических параметров шрифта;</w:t>
            </w:r>
          </w:p>
          <w:p w14:paraId="6458780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1038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3.1. Использует инструменты, приемы и технологии изобразительного искус-ства;</w:t>
            </w:r>
          </w:p>
        </w:tc>
      </w:tr>
      <w:tr w:rsidR="00F319D9" w:rsidRPr="003F2DC5" w14:paraId="219BA814" w14:textId="77777777" w:rsidTr="00A51E38">
        <w:trPr>
          <w:trHeight w:val="84"/>
        </w:trPr>
        <w:tc>
          <w:tcPr>
            <w:tcW w:w="1844" w:type="dxa"/>
            <w:vMerge/>
          </w:tcPr>
          <w:p w14:paraId="5E63D47E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B4967A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3.2. Предлагается решение компози-ционного принципа сочетания графического изображения и шрифта.</w:t>
            </w:r>
          </w:p>
        </w:tc>
      </w:tr>
      <w:tr w:rsidR="00F319D9" w:rsidRPr="003F2DC5" w14:paraId="0401B6E3" w14:textId="77777777" w:rsidTr="00A51E38">
        <w:trPr>
          <w:trHeight w:val="76"/>
        </w:trPr>
        <w:tc>
          <w:tcPr>
            <w:tcW w:w="1844" w:type="dxa"/>
            <w:vMerge/>
          </w:tcPr>
          <w:p w14:paraId="1BFECDCB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77166498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4.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Использование инструментов шрифтовой графики в процессе проектирования. Описывает художественно-выразительные возможности использования инструмента каллиграфии;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6511EC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4.1 Выбирает методы, исходя из исторической взаимосвязи изменений шрифтообразования под воздействием инструментов и материалов;</w:t>
            </w:r>
          </w:p>
        </w:tc>
      </w:tr>
      <w:tr w:rsidR="00F319D9" w:rsidRPr="003F2DC5" w14:paraId="2D269C42" w14:textId="77777777" w:rsidTr="00A51E38">
        <w:trPr>
          <w:trHeight w:val="76"/>
        </w:trPr>
        <w:tc>
          <w:tcPr>
            <w:tcW w:w="1844" w:type="dxa"/>
            <w:vMerge/>
          </w:tcPr>
          <w:p w14:paraId="50D1D9FC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892CEC1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4.2 Разрабатывает различные системы гарнитур.</w:t>
            </w:r>
          </w:p>
        </w:tc>
      </w:tr>
      <w:tr w:rsidR="00F319D9" w:rsidRPr="003F2DC5" w14:paraId="019F5053" w14:textId="77777777" w:rsidTr="00A51E38">
        <w:trPr>
          <w:trHeight w:val="76"/>
        </w:trPr>
        <w:tc>
          <w:tcPr>
            <w:tcW w:w="1844" w:type="dxa"/>
            <w:vMerge/>
          </w:tcPr>
          <w:p w14:paraId="01E7221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52CA5B70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</w:rPr>
            </w:pPr>
            <w:r w:rsidRPr="003F2DC5">
              <w:t>5.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Формулирует особенности действия общих фундаментальных законов композиции в шрифтовых и типографских произведениях;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F8EA0B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5.1 называет основные приемы и технологии выполнения шрифтовых композиций;</w:t>
            </w:r>
          </w:p>
        </w:tc>
      </w:tr>
      <w:tr w:rsidR="00F319D9" w:rsidRPr="003F2DC5" w14:paraId="41006963" w14:textId="77777777" w:rsidTr="00A51E38">
        <w:trPr>
          <w:trHeight w:val="76"/>
        </w:trPr>
        <w:tc>
          <w:tcPr>
            <w:tcW w:w="1844" w:type="dxa"/>
            <w:vMerge/>
          </w:tcPr>
          <w:p w14:paraId="57D91EB9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28896EA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5.2 Использует методы создания шрифтовых композиций, плакатов, рекламных буклетов и произведений каллиграфии и леттеринга, добиваясь максимальной выразительности и качества.</w:t>
            </w:r>
          </w:p>
        </w:tc>
      </w:tr>
      <w:tr w:rsidR="00A02A85" w:rsidRPr="003F2DC5" w14:paraId="25E2A13A" w14:textId="77777777" w:rsidTr="00A51E38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D54943" w:rsidR="00A02A85" w:rsidRPr="00F319D9" w:rsidRDefault="00F319D9" w:rsidP="00F319D9">
            <w:pPr>
              <w:pStyle w:val="aff1"/>
              <w:jc w:val="both"/>
            </w:pPr>
            <w:r w:rsidRPr="001A2402">
              <w:t>«</w:t>
            </w:r>
            <w:r w:rsidRPr="00F319D9">
              <w:rPr>
                <w:sz w:val="20"/>
                <w:szCs w:val="20"/>
              </w:rPr>
              <w:t xml:space="preserve">Цветоведение»,  «Пропедевтика и основы графической композиции», «Графическая стилизация </w:t>
            </w:r>
            <w:r w:rsidRPr="00F319D9">
              <w:rPr>
                <w:sz w:val="20"/>
                <w:szCs w:val="20"/>
              </w:rPr>
              <w:lastRenderedPageBreak/>
              <w:t>и цветоведение», «Дизайн упаковки и конструирование»</w:t>
            </w:r>
          </w:p>
        </w:tc>
      </w:tr>
      <w:tr w:rsidR="00A02A85" w:rsidRPr="003F2DC5" w14:paraId="4C1146AC" w14:textId="77777777" w:rsidTr="00A51E38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8C10DD" w:rsidR="00A02A85" w:rsidRPr="00F319D9" w:rsidRDefault="00F319D9" w:rsidP="002159D8">
            <w:pPr>
              <w:rPr>
                <w:sz w:val="20"/>
                <w:szCs w:val="20"/>
              </w:rPr>
            </w:pPr>
            <w:r w:rsidRPr="00F319D9">
              <w:rPr>
                <w:sz w:val="20"/>
                <w:szCs w:val="20"/>
              </w:rPr>
              <w:t>«Знакообразование и проектирование логотипа», «Специальные изобразительные средства», «Академическая живопись и рисунок» «Типология промышленного дизайна», «История рекламы и плакат», «Проектирование объектов графического дизайна», «Рекламно-полиграфическая продукция», «Брендинг и ребрендинг», «Дизайн и рекламные технологии»</w:t>
            </w:r>
          </w:p>
        </w:tc>
      </w:tr>
      <w:tr w:rsidR="00A02A85" w:rsidRPr="003F2DC5" w14:paraId="6BE37B1D" w14:textId="77777777" w:rsidTr="00A51E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08FD1" w14:textId="1F06E1DF" w:rsidR="00541A6B" w:rsidRPr="00541A6B" w:rsidRDefault="00A02A85" w:rsidP="00541A6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541A6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16A0C8F" w14:textId="77777777" w:rsidR="00541A6B" w:rsidRPr="006C636D" w:rsidRDefault="00541A6B" w:rsidP="00541A6B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b/>
                <w:sz w:val="20"/>
                <w:szCs w:val="20"/>
              </w:rPr>
              <w:t>Основная:</w:t>
            </w:r>
          </w:p>
          <w:p w14:paraId="2C70964D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1.Анна Суворова «Каллиграфия кистями. Советы, приемы и идеи для творчества» 31 июля 2018-200с.</w:t>
            </w:r>
          </w:p>
          <w:p w14:paraId="7642E555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2.Нуркасимов С.Ж. «Шрифт и дизайн» Алматы., изд., «Эверо» 2012.</w:t>
            </w:r>
          </w:p>
          <w:p w14:paraId="7F64D427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3. Кашевский П.А. Шрифтовая графика. Минск. Вышэйшая школа 2017.277стр.</w:t>
            </w:r>
          </w:p>
          <w:p w14:paraId="5A2BDA1F" w14:textId="77777777" w:rsidR="00541A6B" w:rsidRPr="006C636D" w:rsidRDefault="00541A6B" w:rsidP="00541A6B">
            <w:pPr>
              <w:pStyle w:val="aff1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4.Харрис Дэвид: Искусство каллиграфии. Практическое руководство по приемам и техникам</w:t>
            </w:r>
            <w:r w:rsidRPr="006C636D">
              <w:rPr>
                <w:sz w:val="20"/>
                <w:szCs w:val="20"/>
              </w:rPr>
              <w:t xml:space="preserve"> 2019-</w:t>
            </w:r>
            <w:r w:rsidRPr="006C636D">
              <w:rPr>
                <w:bCs/>
                <w:sz w:val="20"/>
                <w:szCs w:val="20"/>
              </w:rPr>
              <w:t>128с.</w:t>
            </w:r>
          </w:p>
          <w:p w14:paraId="5F5BBE2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5.Богдеско И. Т.</w:t>
            </w:r>
            <w:r w:rsidRPr="006C636D">
              <w:rPr>
                <w:sz w:val="20"/>
                <w:szCs w:val="20"/>
              </w:rPr>
              <w:t> Каллиграфия. — СПб.: Агат, 2005. </w:t>
            </w:r>
            <w:hyperlink r:id="rId10" w:history="1">
              <w:r w:rsidRPr="006C636D">
                <w:rPr>
                  <w:sz w:val="20"/>
                  <w:szCs w:val="20"/>
                </w:rPr>
                <w:t>ISBN 5-91044-001-2</w:t>
              </w:r>
            </w:hyperlink>
          </w:p>
          <w:p w14:paraId="5D9A2D9D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6.Кауч М.</w:t>
            </w:r>
            <w:r w:rsidRPr="006C636D">
              <w:rPr>
                <w:sz w:val="20"/>
                <w:szCs w:val="20"/>
              </w:rPr>
              <w:t> Творческая каллиграфия. — М.: Белфакс, 1998. </w:t>
            </w:r>
            <w:hyperlink r:id="rId11" w:history="1">
              <w:r w:rsidRPr="006C636D">
                <w:rPr>
                  <w:sz w:val="20"/>
                  <w:szCs w:val="20"/>
                </w:rPr>
                <w:t>ISBN 985-407-090-7</w:t>
              </w:r>
            </w:hyperlink>
            <w:r w:rsidRPr="006C636D">
              <w:rPr>
                <w:sz w:val="20"/>
                <w:szCs w:val="20"/>
              </w:rPr>
              <w:t>.</w:t>
            </w:r>
            <w:r w:rsidRPr="006C636D">
              <w:rPr>
                <w:iCs/>
                <w:sz w:val="20"/>
                <w:szCs w:val="20"/>
              </w:rPr>
              <w:t>Клеминсон Р.</w:t>
            </w:r>
            <w:r w:rsidRPr="006C636D">
              <w:rPr>
                <w:sz w:val="20"/>
                <w:szCs w:val="20"/>
              </w:rPr>
              <w:t> Каллиграфия. Рукописные шрифты Запада и Востока. — М.:</w:t>
            </w:r>
          </w:p>
          <w:p w14:paraId="7ED4C54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Контэнт, 2008. </w:t>
            </w:r>
            <w:hyperlink r:id="rId12" w:history="1">
              <w:r w:rsidRPr="006C636D">
                <w:rPr>
                  <w:sz w:val="20"/>
                  <w:szCs w:val="20"/>
                </w:rPr>
                <w:t>ISBN 978-5-98150-196-8</w:t>
              </w:r>
            </w:hyperlink>
          </w:p>
          <w:p w14:paraId="43A084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8.Проненко Л. И.</w:t>
            </w:r>
            <w:r w:rsidRPr="006C636D">
              <w:rPr>
                <w:sz w:val="20"/>
                <w:szCs w:val="20"/>
              </w:rPr>
              <w:t xml:space="preserve"> Каллиграфия для всех. — М.: Книга, 1990. — 247,[1] с.: </w:t>
            </w:r>
          </w:p>
          <w:p w14:paraId="0003BD4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ил.; </w:t>
            </w:r>
            <w:hyperlink r:id="rId13" w:history="1">
              <w:r w:rsidRPr="006C636D">
                <w:rPr>
                  <w:sz w:val="20"/>
                  <w:szCs w:val="20"/>
                </w:rPr>
                <w:t>ISBN 5-212-00287-7</w:t>
              </w:r>
            </w:hyperlink>
            <w:r w:rsidRPr="006C636D">
              <w:rPr>
                <w:sz w:val="20"/>
                <w:szCs w:val="20"/>
              </w:rPr>
              <w:t> (В пер.)</w:t>
            </w:r>
          </w:p>
          <w:p w14:paraId="2A813B8A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9.Семченко П. А.</w:t>
            </w:r>
            <w:r w:rsidRPr="006C636D">
              <w:rPr>
                <w:sz w:val="20"/>
                <w:szCs w:val="20"/>
              </w:rPr>
              <w:t> Основы шрифтовой графики. — Мн.: Выш. школа, 1978.</w:t>
            </w:r>
          </w:p>
          <w:p w14:paraId="3AD5E27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10.Таранов Н. Н.</w:t>
            </w:r>
            <w:r w:rsidRPr="006C636D">
              <w:rPr>
                <w:sz w:val="20"/>
                <w:szCs w:val="20"/>
              </w:rPr>
              <w:t> Искусство рукописного шрифта. — М.: Издательство МПИ,</w:t>
            </w:r>
          </w:p>
          <w:p w14:paraId="3A5CF1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1991. — 154,[1] с.: ил.;</w:t>
            </w:r>
          </w:p>
          <w:p w14:paraId="1AA54D8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11.Таранов Н. Н.</w:t>
            </w:r>
            <w:r w:rsidRPr="006C636D">
              <w:rPr>
                <w:sz w:val="20"/>
                <w:szCs w:val="20"/>
              </w:rPr>
              <w:t> Рукописный шрифт. — Львов: Вища школа, 1986.</w:t>
            </w:r>
          </w:p>
          <w:p w14:paraId="327D9E3C" w14:textId="6613F735" w:rsidR="00541A6B" w:rsidRPr="00541A6B" w:rsidRDefault="00541A6B" w:rsidP="00541A6B">
            <w:pPr>
              <w:pStyle w:val="aff1"/>
              <w:ind w:left="709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rFonts w:ascii="Arial" w:hAnsi="Arial" w:cs="Arial"/>
                <w:color w:val="252626"/>
                <w:sz w:val="20"/>
                <w:szCs w:val="20"/>
              </w:rPr>
              <w:br/>
            </w:r>
            <w:r w:rsidRPr="00541A6B">
              <w:rPr>
                <w:b/>
                <w:sz w:val="20"/>
                <w:szCs w:val="20"/>
              </w:rPr>
              <w:t>Дополнительная:</w:t>
            </w:r>
          </w:p>
          <w:p w14:paraId="182C38D8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sz w:val="20"/>
                <w:szCs w:val="20"/>
              </w:rPr>
              <w:t>1.Анна Суворова</w:t>
            </w:r>
            <w:r w:rsidRPr="006C636D">
              <w:rPr>
                <w:sz w:val="20"/>
                <w:szCs w:val="20"/>
              </w:rPr>
              <w:t xml:space="preserve"> </w:t>
            </w:r>
            <w:r w:rsidRPr="006C636D">
              <w:rPr>
                <w:b w:val="0"/>
                <w:bCs/>
                <w:sz w:val="20"/>
                <w:szCs w:val="20"/>
              </w:rPr>
              <w:t>«Леттеринг для начинающих. 7 шагов к созданию уникальных шрифтовых композиций» 23 апреля 2020 -104с.</w:t>
            </w:r>
          </w:p>
          <w:p w14:paraId="738D7029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2.Франсис Д.К. Чинь. Архитектурная графика. М., АСТ- Астрель, 2007.</w:t>
            </w:r>
          </w:p>
          <w:p w14:paraId="1414CFDB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3.Чихольд Я.: Образцы шрифтов +с/о, ISBN978-5-98062-032-5, 2018-248с.</w:t>
            </w:r>
          </w:p>
          <w:p w14:paraId="7D76BAE1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4.Таранов Н. Н.</w:t>
            </w:r>
            <w:r w:rsidRPr="006C636D">
              <w:rPr>
                <w:sz w:val="20"/>
                <w:szCs w:val="20"/>
              </w:rPr>
              <w:t> Методические указания по выполнению практических работ по курсу «Искусство шрифта». — Волгоград, «Перемена», 2005.</w:t>
            </w:r>
          </w:p>
          <w:p w14:paraId="4EEC3E07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5.Тоотс В.</w:t>
            </w:r>
            <w:r w:rsidRPr="006C636D">
              <w:rPr>
                <w:sz w:val="20"/>
                <w:szCs w:val="20"/>
              </w:rPr>
              <w:t> Современный шрифт. — М.: Книга, 1966. — 255, [16] с.: ил.;</w:t>
            </w:r>
          </w:p>
          <w:p w14:paraId="581468C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6.Художественные шрифты и их построение:</w:t>
            </w:r>
            <w:r w:rsidRPr="006C636D">
              <w:rPr>
                <w:sz w:val="20"/>
                <w:szCs w:val="20"/>
              </w:rPr>
              <w:t> Руководство по начертанию каллиграфических надписей и шрифтов для чертежей, диаграмм, плакатов, книжных украшений и пр. / Редакция А. М. Иерусалимского; Работы художников: Е. Д. Белухи, А. А. Горобова, Е. М. Иерусалимской… [и др.].— Л.: Благо, 1927. — 64, [40] с.: ил.</w:t>
            </w:r>
          </w:p>
          <w:p w14:paraId="2204C37C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7.Чобитько П. П.</w:t>
            </w:r>
            <w:r w:rsidRPr="006C636D">
              <w:rPr>
                <w:sz w:val="20"/>
                <w:szCs w:val="20"/>
              </w:rPr>
              <w:t> Азбуковник: Азбука Древнерусского Письма. — СПб. — М.: 2008. — 112 с., с.: ил.</w:t>
            </w:r>
          </w:p>
          <w:p w14:paraId="2BCC251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8.Цапф Г.</w:t>
            </w:r>
            <w:r w:rsidRPr="006C636D">
              <w:rPr>
                <w:sz w:val="20"/>
                <w:szCs w:val="20"/>
              </w:rPr>
              <w:t> Философия дизайна Германа Цапфа. Избранные статьи и лекции о каллиграфии, шрифтовом дизайне и типографике. — М., 2013. 260 с. </w:t>
            </w:r>
            <w:hyperlink r:id="rId14" w:history="1">
              <w:r w:rsidRPr="006C636D">
                <w:rPr>
                  <w:sz w:val="20"/>
                  <w:szCs w:val="20"/>
                </w:rPr>
                <w:t>ISBN 978-5-98062-067-7</w:t>
              </w:r>
            </w:hyperlink>
          </w:p>
          <w:p w14:paraId="51B6DFC8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9.Кашевский, П. А</w:t>
            </w:r>
            <w:r w:rsidRPr="006C636D">
              <w:rPr>
                <w:sz w:val="20"/>
                <w:szCs w:val="20"/>
              </w:rPr>
              <w:t>. Шрифты. — Мн. : ЛіМ, 2012. — 192 с.</w:t>
            </w:r>
          </w:p>
          <w:p w14:paraId="6FB3D6FE" w14:textId="77777777" w:rsidR="00541A6B" w:rsidRPr="006C636D" w:rsidRDefault="00541A6B" w:rsidP="00541A6B">
            <w:pPr>
              <w:pStyle w:val="afe"/>
              <w:jc w:val="both"/>
              <w:rPr>
                <w:sz w:val="20"/>
                <w:szCs w:val="20"/>
              </w:rPr>
            </w:pPr>
          </w:p>
          <w:p w14:paraId="3124A2E1" w14:textId="77777777" w:rsidR="00541A6B" w:rsidRPr="006C636D" w:rsidRDefault="00541A6B" w:rsidP="00541A6B">
            <w:pPr>
              <w:pStyle w:val="1"/>
              <w:spacing w:before="0" w:after="0"/>
              <w:ind w:left="720"/>
              <w:jc w:val="center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Электронные ресурсы:</w:t>
            </w:r>
          </w:p>
          <w:p w14:paraId="65895B8A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1. </w:t>
            </w:r>
            <w:hyperlink r:id="rId15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https://www.skillshare.com/classes/Brushpen-Logo-Design-Develop-Your-Signature-Style/30854420</w:t>
              </w:r>
            </w:hyperlink>
          </w:p>
          <w:p w14:paraId="6189BA1D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2. </w:t>
            </w:r>
            <w:hyperlink r:id="rId16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https://www.skillshare.com/classes/The-Golden-Secrets-of-Hand-Lettering-Create-the-Perfect-Postcard/47254110?via=my-classes</w:t>
              </w:r>
            </w:hyperlink>
          </w:p>
          <w:p w14:paraId="56112C75" w14:textId="7BB5C379" w:rsidR="00A02A85" w:rsidRPr="00407938" w:rsidRDefault="00541A6B" w:rsidP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C636D">
              <w:rPr>
                <w:sz w:val="20"/>
                <w:szCs w:val="20"/>
              </w:rPr>
              <w:t xml:space="preserve">3. </w:t>
            </w:r>
            <w:hyperlink r:id="rId17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https://www.skillshare.com/classes/Logo-Lettering-Hand-Letter-an-Effective-Logotype-From-Sketch-to-Vector/243310434?via=my-classes</w:t>
              </w:r>
            </w:hyperlink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43B67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843B67">
              <w:rPr>
                <w:sz w:val="20"/>
                <w:szCs w:val="20"/>
              </w:rPr>
              <w:t xml:space="preserve"> </w:t>
            </w:r>
            <w:r w:rsidR="00B2590C" w:rsidRPr="00843B6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843B6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43B6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843B67">
              <w:rPr>
                <w:iCs/>
                <w:sz w:val="20"/>
                <w:szCs w:val="20"/>
              </w:rPr>
              <w:t xml:space="preserve">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843B67">
              <w:rPr>
                <w:i/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843B6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843B67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56FD8E95" w14:textId="3CBBB5AD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843B67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843B67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8F34B8" w:rsidRPr="00843B67" w:rsidRDefault="008F34B8" w:rsidP="008F34B8">
            <w:pPr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843B67" w:rsidRDefault="008F34B8" w:rsidP="008F34B8">
            <w:pPr>
              <w:rPr>
                <w:sz w:val="16"/>
                <w:szCs w:val="16"/>
                <w:u w:val="single"/>
              </w:rPr>
            </w:pPr>
            <w:r w:rsidRPr="00843B6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843B67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843B67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</w:rPr>
              <w:t>2</w:t>
            </w:r>
            <w:r w:rsidRPr="00843B67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B076ABB" w:rsidR="008642A4" w:rsidRPr="00AE53D0" w:rsidRDefault="002668F7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  <w:sz w:val="20"/>
                <w:szCs w:val="20"/>
              </w:rPr>
              <w:t>МОДУЛЬ 1</w:t>
            </w:r>
            <w:r w:rsidR="008642A4" w:rsidRPr="00AE53D0">
              <w:rPr>
                <w:b/>
                <w:sz w:val="20"/>
                <w:szCs w:val="20"/>
              </w:rPr>
              <w:t xml:space="preserve"> </w:t>
            </w:r>
            <w:r w:rsidR="008642A4" w:rsidRPr="00AE53D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1D1CCCA3" w:rsidR="008642A4" w:rsidRPr="003F2DC5" w:rsidRDefault="00AD2BAE" w:rsidP="00B5426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История шрифтового дела от зарождения письменности  популярные в</w:t>
            </w:r>
            <w:r w:rsidR="00B54260" w:rsidRPr="00AE53D0">
              <w:rPr>
                <w:b/>
              </w:rPr>
              <w:t>иды каллиграфии и  инструментов</w:t>
            </w:r>
            <w:r w:rsidRPr="00AE53D0">
              <w:rPr>
                <w:b/>
              </w:rPr>
              <w:t>.</w:t>
            </w:r>
          </w:p>
        </w:tc>
      </w:tr>
      <w:tr w:rsidR="00447549" w:rsidRPr="00447549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FCA1C2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447549">
              <w:rPr>
                <w:b/>
                <w:sz w:val="20"/>
                <w:szCs w:val="20"/>
              </w:rPr>
              <w:t xml:space="preserve">1. </w:t>
            </w:r>
            <w:r w:rsidRPr="00447549">
              <w:t>История шрифтового дела от зарождения письменности</w:t>
            </w:r>
          </w:p>
        </w:tc>
        <w:tc>
          <w:tcPr>
            <w:tcW w:w="861" w:type="dxa"/>
            <w:shd w:val="clear" w:color="auto" w:fill="auto"/>
          </w:tcPr>
          <w:p w14:paraId="1FC6CB41" w14:textId="175F3E3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BE2A9A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3CF8D10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Семинар 1. </w:t>
            </w:r>
            <w:r w:rsidRPr="00447549">
              <w:t>Посещение библиотеки, изучение литературы по теме лекции</w:t>
            </w:r>
            <w:r w:rsidRPr="00447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01937E8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1269DB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F1562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 xml:space="preserve">2. 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447549">
              <w:rPr>
                <w:b/>
                <w:sz w:val="20"/>
                <w:szCs w:val="20"/>
              </w:rPr>
              <w:t>И</w:t>
            </w:r>
            <w:r w:rsidRPr="00447549">
              <w:t>нструментов использующихся для каллиграфии и техники применения.</w:t>
            </w:r>
          </w:p>
        </w:tc>
        <w:tc>
          <w:tcPr>
            <w:tcW w:w="861" w:type="dxa"/>
            <w:shd w:val="clear" w:color="auto" w:fill="auto"/>
          </w:tcPr>
          <w:p w14:paraId="37331017" w14:textId="0215E0B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C5B9CF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6BADE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2.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«Шрифты написанные ширококонечным пером»</w:t>
            </w:r>
          </w:p>
        </w:tc>
        <w:tc>
          <w:tcPr>
            <w:tcW w:w="861" w:type="dxa"/>
            <w:shd w:val="clear" w:color="auto" w:fill="auto"/>
          </w:tcPr>
          <w:p w14:paraId="5CB823C0" w14:textId="01A0CFC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1503F61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213D17C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1.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 xml:space="preserve">СРО 1 </w:t>
            </w:r>
            <w:r w:rsidRPr="00447549">
              <w:t>Реферат на 3-4 страницах</w:t>
            </w:r>
          </w:p>
        </w:tc>
        <w:tc>
          <w:tcPr>
            <w:tcW w:w="861" w:type="dxa"/>
            <w:shd w:val="clear" w:color="auto" w:fill="auto"/>
          </w:tcPr>
          <w:p w14:paraId="7BDA790F" w14:textId="4E9C36E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E59F76E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Каллиграфическая практика, анатомия букв; отношения букв в слове, подготовка к работе с плоским пером.</w:t>
            </w:r>
          </w:p>
        </w:tc>
        <w:tc>
          <w:tcPr>
            <w:tcW w:w="861" w:type="dxa"/>
            <w:shd w:val="clear" w:color="auto" w:fill="auto"/>
          </w:tcPr>
          <w:p w14:paraId="1D66F1E5" w14:textId="59F334A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6236CFDD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447549" w:rsidRPr="00447549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E6884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направления пера, выполнение копии по каллиграфии</w:t>
            </w:r>
          </w:p>
        </w:tc>
        <w:tc>
          <w:tcPr>
            <w:tcW w:w="861" w:type="dxa"/>
            <w:shd w:val="clear" w:color="auto" w:fill="auto"/>
          </w:tcPr>
          <w:p w14:paraId="72FACCF5" w14:textId="6BD14725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6A34BE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1.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51A4BC1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7D13F1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447549" w:rsidRPr="00447549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6100572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пером.</w:t>
            </w:r>
          </w:p>
        </w:tc>
        <w:tc>
          <w:tcPr>
            <w:tcW w:w="861" w:type="dxa"/>
            <w:shd w:val="clear" w:color="auto" w:fill="auto"/>
          </w:tcPr>
          <w:p w14:paraId="0E01C7B6" w14:textId="716D07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ED220A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8F543D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Изучение правил построения букв </w:t>
            </w:r>
          </w:p>
          <w:p w14:paraId="32809E2F" w14:textId="259F8F0A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Литература Илья Трофимович Богдеско «Каллиграфия»</w:t>
            </w:r>
          </w:p>
        </w:tc>
        <w:tc>
          <w:tcPr>
            <w:tcW w:w="861" w:type="dxa"/>
            <w:shd w:val="clear" w:color="auto" w:fill="auto"/>
          </w:tcPr>
          <w:p w14:paraId="0B4135F0" w14:textId="5E3AF82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74E385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96264B6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Оптика буквы, правила построения отдельных знаков. Алфавит Латиница пером</w:t>
            </w:r>
            <w:r w:rsidRPr="00447549">
              <w:rPr>
                <w:color w:val="FF000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2ED47BC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89E86F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E330701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анатомии букв готического алфавита. Литература Виллу Карлович Тоотс «300 шрифтов»</w:t>
            </w:r>
          </w:p>
        </w:tc>
        <w:tc>
          <w:tcPr>
            <w:tcW w:w="861" w:type="dxa"/>
            <w:shd w:val="clear" w:color="auto" w:fill="auto"/>
          </w:tcPr>
          <w:p w14:paraId="6DECDF05" w14:textId="64ADB376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6CA930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0349F8" w:rsidR="00447549" w:rsidRPr="00447549" w:rsidRDefault="00447549" w:rsidP="0044754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7549">
              <w:rPr>
                <w:b/>
              </w:rPr>
              <w:t>Л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rPr>
                <w:b/>
              </w:rPr>
              <w:t>6.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t>Готическое письмо, работа от простого к сложному. Письмо в стиле textura quadrata (готическое письмо), от букв к словам. Основные приемы в современной каллиграфии, способы создания и применение.</w:t>
            </w:r>
          </w:p>
        </w:tc>
        <w:tc>
          <w:tcPr>
            <w:tcW w:w="861" w:type="dxa"/>
            <w:shd w:val="clear" w:color="auto" w:fill="auto"/>
          </w:tcPr>
          <w:p w14:paraId="651B0E0A" w14:textId="54765EB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5C1D365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B3F0D0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6.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Изучить буквы латинского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168C557A" w14:textId="67B9FAC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4D74C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E76749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Наброски по построению букв кириллицы и латиницы.</w:t>
            </w:r>
          </w:p>
        </w:tc>
        <w:tc>
          <w:tcPr>
            <w:tcW w:w="861" w:type="dxa"/>
            <w:shd w:val="clear" w:color="auto" w:fill="auto"/>
          </w:tcPr>
          <w:p w14:paraId="1320C057" w14:textId="329E0BD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108EA9F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Леттеринг, различные стили и ритмы в современной каллиграфии быстрый леттеринг, На этом уроке учимся создавать ритмы в каллиграфии (bounce lettering). Изучаем базовые элементы.</w:t>
            </w:r>
          </w:p>
        </w:tc>
        <w:tc>
          <w:tcPr>
            <w:tcW w:w="861" w:type="dxa"/>
            <w:shd w:val="clear" w:color="auto" w:fill="auto"/>
          </w:tcPr>
          <w:p w14:paraId="537C9AB2" w14:textId="7439D674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9E510A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C49A06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>Выполнения упражнения орнамент в круг остроконечной кистью.</w:t>
            </w:r>
          </w:p>
          <w:p w14:paraId="66320953" w14:textId="5955BF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t>Ритмы</w:t>
            </w:r>
            <w:r w:rsidRPr="00447549">
              <w:rPr>
                <w:lang w:val="en-US"/>
              </w:rPr>
              <w:t xml:space="preserve"> </w:t>
            </w:r>
            <w:r w:rsidRPr="00447549">
              <w:t>в</w:t>
            </w:r>
            <w:r w:rsidRPr="00447549">
              <w:rPr>
                <w:lang w:val="en-US"/>
              </w:rPr>
              <w:t xml:space="preserve"> </w:t>
            </w:r>
            <w:r w:rsidRPr="00447549">
              <w:t>каллиграфии</w:t>
            </w:r>
            <w:r w:rsidRPr="00447549">
              <w:rPr>
                <w:lang w:val="en-US"/>
              </w:rPr>
              <w:t xml:space="preserve"> (bounce lettering)</w:t>
            </w:r>
          </w:p>
        </w:tc>
        <w:tc>
          <w:tcPr>
            <w:tcW w:w="861" w:type="dxa"/>
            <w:shd w:val="clear" w:color="auto" w:fill="auto"/>
          </w:tcPr>
          <w:p w14:paraId="289CA76B" w14:textId="13BDDC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5CD368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5D66667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sz w:val="20"/>
                <w:szCs w:val="20"/>
              </w:rPr>
              <w:t xml:space="preserve">СРО 2.  </w:t>
            </w:r>
            <w:r w:rsidRPr="00447549">
              <w:t>Выполнение упражнений на формате А4. Латинского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04C86306" w14:textId="5CB2F6B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58AFEAE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447549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447549" w:rsidRDefault="00517B82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</w:t>
            </w:r>
            <w:r w:rsidR="00470BEA" w:rsidRPr="00447549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447549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51283" w:rsidRPr="00447549" w14:paraId="7DED4448" w14:textId="77777777" w:rsidTr="002159D8">
        <w:tc>
          <w:tcPr>
            <w:tcW w:w="9782" w:type="dxa"/>
            <w:gridSpan w:val="3"/>
            <w:shd w:val="clear" w:color="auto" w:fill="auto"/>
          </w:tcPr>
          <w:p w14:paraId="6732812B" w14:textId="77777777" w:rsidR="00651283" w:rsidRPr="00447549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МОДУЛЬ 2</w:t>
            </w:r>
          </w:p>
          <w:p w14:paraId="72A7F9AA" w14:textId="37FF91CD" w:rsidR="00651283" w:rsidRPr="00AE53D0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727" w:type="dxa"/>
            <w:shd w:val="clear" w:color="auto" w:fill="auto"/>
          </w:tcPr>
          <w:p w14:paraId="3121EF7C" w14:textId="77777777" w:rsidR="00651283" w:rsidRPr="00447549" w:rsidRDefault="0065128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E53D0" w:rsidRPr="00447549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0EFD40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3C5F8DE6" w14:textId="326B81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15C60C2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0924878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кисть руки, отрисовываем буквы</w:t>
            </w:r>
          </w:p>
        </w:tc>
        <w:tc>
          <w:tcPr>
            <w:tcW w:w="861" w:type="dxa"/>
            <w:shd w:val="clear" w:color="auto" w:fill="auto"/>
          </w:tcPr>
          <w:p w14:paraId="1BA493EE" w14:textId="2FF8E86A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AF9009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7974A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3.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Наброски букв алфавита  кириллицы на А 4</w:t>
            </w:r>
          </w:p>
        </w:tc>
        <w:tc>
          <w:tcPr>
            <w:tcW w:w="861" w:type="dxa"/>
            <w:shd w:val="clear" w:color="auto" w:fill="auto"/>
          </w:tcPr>
          <w:p w14:paraId="10A68B36" w14:textId="3D98E27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2D34FD3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63CEBE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Оптика буквы, правила построения отдельных знаков. Алфавит Латиница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2BFB5AD3" w14:textId="64E32F3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A9699E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4810E95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традиционные выносные элементы и учимся сочинять собственные. Межбуквенные интервалы, воздух, ритм в слове.</w:t>
            </w:r>
          </w:p>
        </w:tc>
        <w:tc>
          <w:tcPr>
            <w:tcW w:w="861" w:type="dxa"/>
            <w:shd w:val="clear" w:color="auto" w:fill="auto"/>
          </w:tcPr>
          <w:p w14:paraId="6625834A" w14:textId="7E9B461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FB3DCF" w14:textId="77777777" w:rsidR="00AE53D0" w:rsidRPr="00447549" w:rsidRDefault="00AE53D0" w:rsidP="00AE53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2.  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34916280" w14:textId="4B7EE45F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487C8D95" w14:textId="25DC3D3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0D2539A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AE53D0" w:rsidRPr="00447549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3E6476F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Рукописные шрифты. Создание серий миниработ надписей брашпеном  кисть, тушь. 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861" w:type="dxa"/>
            <w:shd w:val="clear" w:color="auto" w:fill="auto"/>
          </w:tcPr>
          <w:p w14:paraId="23E11B81" w14:textId="6820966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35C64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107E4915" w14:textId="77777777" w:rsidTr="007F6CD6">
        <w:trPr>
          <w:trHeight w:val="381"/>
        </w:trPr>
        <w:tc>
          <w:tcPr>
            <w:tcW w:w="871" w:type="dxa"/>
            <w:vMerge/>
            <w:shd w:val="clear" w:color="auto" w:fill="auto"/>
          </w:tcPr>
          <w:p w14:paraId="00E2475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0078BCD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color w:val="000000"/>
                <w:shd w:val="clear" w:color="auto" w:fill="FFFFFF"/>
              </w:rPr>
              <w:t>Межстрочные интервалы и взаимодействие слов друг с другом. </w:t>
            </w:r>
          </w:p>
        </w:tc>
        <w:tc>
          <w:tcPr>
            <w:tcW w:w="861" w:type="dxa"/>
            <w:shd w:val="clear" w:color="auto" w:fill="auto"/>
          </w:tcPr>
          <w:p w14:paraId="5312540D" w14:textId="3B037C3D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FC1F4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AE53D0" w:rsidRPr="00447549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C6140A3" w:rsidR="00AE53D0" w:rsidRPr="00447549" w:rsidRDefault="00AE53D0" w:rsidP="00AE53D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4.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4.</w:t>
            </w:r>
            <w:r w:rsidRPr="00447549">
              <w:t xml:space="preserve"> Выполнение алфавита латиницы остроконечной кистью или брашпэном. Формат А4</w:t>
            </w:r>
          </w:p>
        </w:tc>
        <w:tc>
          <w:tcPr>
            <w:tcW w:w="861" w:type="dxa"/>
            <w:shd w:val="clear" w:color="auto" w:fill="auto"/>
          </w:tcPr>
          <w:p w14:paraId="69D4CFB4" w14:textId="1ED6186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1672ED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604E557" w14:textId="77777777" w:rsidR="00AE53D0" w:rsidRPr="00447549" w:rsidRDefault="00AE53D0" w:rsidP="00AE53D0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Основные понятия композиции;  </w:t>
            </w:r>
          </w:p>
          <w:p w14:paraId="45137502" w14:textId="74DEF92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Задание: Выполнение шрифтовой композиции на тему «КазНУ - 90»</w:t>
            </w:r>
          </w:p>
        </w:tc>
        <w:tc>
          <w:tcPr>
            <w:tcW w:w="861" w:type="dxa"/>
            <w:shd w:val="clear" w:color="auto" w:fill="auto"/>
          </w:tcPr>
          <w:p w14:paraId="167CA1BA" w14:textId="521E7404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5558BE6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8991675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Основы графической композиции, пропорции, центр, динамика. Тренируемся расставлять акценты в тексте и выдерживать стилевое единство.</w:t>
            </w:r>
          </w:p>
        </w:tc>
        <w:tc>
          <w:tcPr>
            <w:tcW w:w="861" w:type="dxa"/>
            <w:shd w:val="clear" w:color="auto" w:fill="auto"/>
          </w:tcPr>
          <w:p w14:paraId="58D8B663" w14:textId="6DE4FD9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4E0D6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891253D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Шрифтовая композиция. Различные подходы к сбору надписей в цельные работающие листы.</w:t>
            </w:r>
          </w:p>
        </w:tc>
        <w:tc>
          <w:tcPr>
            <w:tcW w:w="861" w:type="dxa"/>
            <w:shd w:val="clear" w:color="auto" w:fill="auto"/>
          </w:tcPr>
          <w:p w14:paraId="6422F453" w14:textId="4092E91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F03D37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8771E07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Разбор и анализ основных видов шрифтов и их построение</w:t>
            </w:r>
          </w:p>
        </w:tc>
        <w:tc>
          <w:tcPr>
            <w:tcW w:w="861" w:type="dxa"/>
            <w:shd w:val="clear" w:color="auto" w:fill="auto"/>
          </w:tcPr>
          <w:p w14:paraId="4DFEF5F1" w14:textId="30D569F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64EA6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E4ED0FE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Композиционное решение шрифтового плаката на определённую тему (направление рекламный или социальный), составить концепцию, выполнить</w:t>
            </w:r>
          </w:p>
        </w:tc>
        <w:tc>
          <w:tcPr>
            <w:tcW w:w="861" w:type="dxa"/>
            <w:shd w:val="clear" w:color="auto" w:fill="auto"/>
          </w:tcPr>
          <w:p w14:paraId="3B502940" w14:textId="12446C6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60084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0BEBEB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Понятие «характер букв» и его значение в леттеринге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4D38F08F" w14:textId="3CE96E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7D6CD807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5.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5.</w:t>
            </w:r>
            <w:r w:rsidRPr="00447549">
              <w:t xml:space="preserve"> Выполнение шрифтовой композиции  в контуре,  слов и фразы по теме задания. Набросок композиции в виде эскиза</w:t>
            </w:r>
            <w:r w:rsidRPr="00447549">
              <w:rPr>
                <w:lang w:val="kk-KZ"/>
              </w:rPr>
              <w:t xml:space="preserve">, </w:t>
            </w:r>
            <w:r w:rsidRPr="00447549">
              <w:t>шрифтовой плакат формате А4</w:t>
            </w:r>
            <w:r w:rsidRPr="00447549">
              <w:rPr>
                <w:lang w:val="kk-KZ"/>
              </w:rPr>
              <w:t>, А3.</w:t>
            </w:r>
            <w:r w:rsidRPr="00447549">
              <w:t xml:space="preserve"> 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12FFCEE3" w14:textId="622F292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464BC8B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8E07C6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Шрифтовой плакат, завершение плаката на плотной бумаге (акварель, гуашь, коллаж и т.д.)</w:t>
            </w:r>
          </w:p>
        </w:tc>
        <w:tc>
          <w:tcPr>
            <w:tcW w:w="861" w:type="dxa"/>
            <w:shd w:val="clear" w:color="auto" w:fill="auto"/>
          </w:tcPr>
          <w:p w14:paraId="714D747A" w14:textId="645FE9B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4E97395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ABC21C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Основные принципы и приемы композиции, изучение литературы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3036FD8F" w14:textId="1A7FF9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3AA3D6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AE53D0" w:rsidRPr="00447549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5273813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</w:p>
        </w:tc>
        <w:tc>
          <w:tcPr>
            <w:tcW w:w="861" w:type="dxa"/>
            <w:shd w:val="clear" w:color="auto" w:fill="auto"/>
          </w:tcPr>
          <w:p w14:paraId="4349AE46" w14:textId="3A758C2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8DDDA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DD662E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  <w:r w:rsidRPr="00447549">
              <w:rPr>
                <w:lang w:val="kk-KZ"/>
              </w:rPr>
              <w:t xml:space="preserve">. </w:t>
            </w:r>
            <w:r w:rsidRPr="00447549">
              <w:t>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5B144FDD" w14:textId="3F7C24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89DD3D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941A7A" w:rsidRPr="00447549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447549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Итоговый контроль</w:t>
            </w:r>
            <w:r w:rsidR="00E4280D" w:rsidRPr="00447549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447549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447549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</w:t>
            </w:r>
            <w:r w:rsidR="004F3CB8" w:rsidRPr="00447549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447549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447549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</w:t>
      </w:r>
    </w:p>
    <w:p w14:paraId="5604C61C" w14:textId="77777777" w:rsidR="00A72D3C" w:rsidRPr="00447549" w:rsidRDefault="00A72D3C">
      <w:pPr>
        <w:jc w:val="both"/>
        <w:rPr>
          <w:sz w:val="20"/>
          <w:szCs w:val="20"/>
        </w:rPr>
      </w:pPr>
    </w:p>
    <w:p w14:paraId="05DDCA5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8A8D4D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6FFAC08E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08CBE083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1070C075" w14:textId="77777777" w:rsidR="00A814A1" w:rsidRPr="00447549" w:rsidRDefault="00A814A1" w:rsidP="00A814A1">
      <w:pPr>
        <w:tabs>
          <w:tab w:val="left" w:pos="1276"/>
        </w:tabs>
        <w:jc w:val="both"/>
        <w:rPr>
          <w:b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Название задания</w:t>
      </w:r>
      <w:r w:rsidRPr="00447549">
        <w:rPr>
          <w:rStyle w:val="normaltextrun"/>
          <w:sz w:val="20"/>
          <w:szCs w:val="20"/>
        </w:rPr>
        <w:t> (</w:t>
      </w:r>
      <w:r w:rsidRPr="00447549">
        <w:rPr>
          <w:sz w:val="20"/>
          <w:szCs w:val="20"/>
        </w:rPr>
        <w:t xml:space="preserve">баллы, % содержание </w:t>
      </w:r>
      <w:r w:rsidRPr="00447549">
        <w:rPr>
          <w:rStyle w:val="normaltextrun"/>
          <w:sz w:val="20"/>
          <w:szCs w:val="20"/>
        </w:rPr>
        <w:t>от 100% РК, копировать из календаря (графика)</w:t>
      </w:r>
      <w:r w:rsidRPr="00447549">
        <w:rPr>
          <w:rStyle w:val="eop"/>
          <w:sz w:val="20"/>
          <w:szCs w:val="20"/>
        </w:rPr>
        <w:t> </w:t>
      </w:r>
      <w:r w:rsidRPr="00447549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14:paraId="50940B30" w14:textId="77777777" w:rsidR="00A814A1" w:rsidRPr="00447549" w:rsidRDefault="00A814A1" w:rsidP="00A814A1">
      <w:pPr>
        <w:rPr>
          <w:sz w:val="20"/>
          <w:szCs w:val="20"/>
        </w:rPr>
      </w:pPr>
    </w:p>
    <w:p w14:paraId="5A7E239A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41"/>
        <w:gridCol w:w="1538"/>
        <w:gridCol w:w="2377"/>
        <w:gridCol w:w="2692"/>
      </w:tblGrid>
      <w:tr w:rsidR="00A814A1" w:rsidRPr="00447549" w14:paraId="3B0A6B09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28ABC1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51D8A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F1CB86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199E63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DDDF31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C46D6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A53E3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18AB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447A09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814A1" w:rsidRPr="00447549" w14:paraId="197849B0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B901DA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8D55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6E7ACC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69C36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7ABB8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6AFA826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lastRenderedPageBreak/>
        <w:t>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28125724" w14:textId="77777777" w:rsidR="00A814A1" w:rsidRPr="00447549" w:rsidRDefault="00A814A1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BD29106" w:rsidR="00DB4D9C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Декан  </w:t>
      </w:r>
      <w:r w:rsidR="005E7456" w:rsidRPr="00447549">
        <w:rPr>
          <w:b/>
          <w:sz w:val="20"/>
          <w:szCs w:val="20"/>
        </w:rPr>
        <w:t xml:space="preserve">   </w:t>
      </w:r>
      <w:r w:rsidR="003762AA" w:rsidRPr="00447549">
        <w:rPr>
          <w:b/>
          <w:sz w:val="20"/>
          <w:szCs w:val="20"/>
        </w:rPr>
        <w:t>___________________________________</w:t>
      </w:r>
      <w:r w:rsidRPr="00447549">
        <w:rPr>
          <w:b/>
          <w:sz w:val="20"/>
          <w:szCs w:val="20"/>
        </w:rPr>
        <w:t xml:space="preserve">    </w:t>
      </w:r>
    </w:p>
    <w:p w14:paraId="5604C61E" w14:textId="2B05A5A9" w:rsidR="00594DE6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447549" w:rsidRDefault="001640C9" w:rsidP="002A021D">
      <w:pPr>
        <w:spacing w:after="120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>Заведующий кафедрой</w:t>
      </w:r>
      <w:r w:rsidR="005E7456" w:rsidRPr="00447549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447549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447549">
        <w:rPr>
          <w:b/>
          <w:sz w:val="20"/>
          <w:szCs w:val="20"/>
        </w:rPr>
        <w:t>Лектор</w:t>
      </w:r>
      <w:r w:rsidR="005E7456" w:rsidRPr="00447549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E15C712" w14:textId="77777777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lastRenderedPageBreak/>
        <w:t>Рбрикатор оценивания по дисциплине «</w:t>
      </w:r>
      <w:r w:rsidRPr="00B72AA1">
        <w:rPr>
          <w:b/>
          <w:bCs/>
          <w:lang w:val="kk-KZ" w:eastAsia="ru-RU"/>
        </w:rPr>
        <w:t>Шрифт</w:t>
      </w:r>
      <w:r w:rsidRPr="00B72AA1">
        <w:rPr>
          <w:b/>
          <w:bCs/>
          <w:lang w:eastAsia="ru-RU"/>
        </w:rPr>
        <w:t>»</w:t>
      </w:r>
    </w:p>
    <w:p w14:paraId="0482F474" w14:textId="77777777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t>СРС 1</w:t>
      </w:r>
    </w:p>
    <w:p w14:paraId="2EE8C3BC" w14:textId="77777777" w:rsidR="00882056" w:rsidRPr="00B72AA1" w:rsidRDefault="00882056" w:rsidP="00882056">
      <w:pPr>
        <w:textAlignment w:val="baseline"/>
        <w:rPr>
          <w:sz w:val="20"/>
          <w:szCs w:val="20"/>
          <w:lang w:val="kk-KZ"/>
        </w:rPr>
      </w:pPr>
      <w:r w:rsidRPr="00B72AA1">
        <w:rPr>
          <w:b/>
          <w:bCs/>
          <w:lang w:eastAsia="ru-RU"/>
        </w:rPr>
        <w:t>Письменное задание:</w:t>
      </w:r>
      <w:r w:rsidRPr="00B72AA1">
        <w:rPr>
          <w:kern w:val="2"/>
          <w14:ligatures w14:val="standardContextual"/>
        </w:rPr>
        <w:t xml:space="preserve"> эссе с элементами собственного исследования на дискуссионные темы: </w:t>
      </w:r>
      <w:r w:rsidRPr="00B72AA1">
        <w:t>«История шрифтового дела от зарождения письменности»</w:t>
      </w:r>
      <w:r w:rsidRPr="00B72AA1">
        <w:rPr>
          <w:b/>
          <w:bCs/>
          <w:lang w:eastAsia="ru-RU"/>
        </w:rPr>
        <w:t xml:space="preserve"> (13 % от 100% РК)</w:t>
      </w:r>
      <w:r w:rsidRPr="00B72AA1">
        <w:rPr>
          <w:lang w:eastAsia="ru-RU"/>
        </w:rPr>
        <w:t> </w:t>
      </w:r>
    </w:p>
    <w:p w14:paraId="32A9C29D" w14:textId="77777777" w:rsidR="00882056" w:rsidRPr="00B72AA1" w:rsidRDefault="00882056" w:rsidP="00882056">
      <w:pPr>
        <w:textAlignment w:val="baseline"/>
        <w:rPr>
          <w:lang w:val="kk-KZ" w:eastAsia="ru-RU"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835"/>
        <w:gridCol w:w="2693"/>
        <w:gridCol w:w="3544"/>
        <w:gridCol w:w="3402"/>
      </w:tblGrid>
      <w:tr w:rsidR="00882056" w:rsidRPr="00B72AA1" w14:paraId="7DFE2304" w14:textId="77777777" w:rsidTr="00467B79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59BC72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Критерий </w:t>
            </w:r>
            <w:r w:rsidRPr="00B72AA1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4349710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«Отлично» </w:t>
            </w:r>
          </w:p>
          <w:p w14:paraId="6093FD8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20-25 %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8711CA6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«Хорошо»</w:t>
            </w:r>
          </w:p>
          <w:p w14:paraId="1664DD8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15-20%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69359FD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«Удовлетворительно»  </w:t>
            </w:r>
          </w:p>
          <w:p w14:paraId="4DEFFF7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10-15%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B299B02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«Неудовлетворительно»</w:t>
            </w:r>
          </w:p>
          <w:p w14:paraId="562C567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 </w:t>
            </w:r>
            <w:r w:rsidRPr="00B72AA1">
              <w:rPr>
                <w:lang w:eastAsia="ru-RU"/>
              </w:rPr>
              <w:t>0-10%</w:t>
            </w:r>
          </w:p>
        </w:tc>
      </w:tr>
      <w:tr w:rsidR="00882056" w:rsidRPr="00B72AA1" w14:paraId="3AE59FBF" w14:textId="77777777" w:rsidTr="00467B79">
        <w:trPr>
          <w:trHeight w:val="7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BD77" w14:textId="77777777" w:rsidR="00882056" w:rsidRDefault="00882056" w:rsidP="00467B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  <w:r w:rsidRPr="005B3C93">
              <w:rPr>
                <w:b/>
                <w:bCs/>
                <w:lang w:eastAsia="ru-RU"/>
              </w:rPr>
              <w:t xml:space="preserve">Понимание назначения </w:t>
            </w:r>
            <w:r w:rsidRPr="005B3C93">
              <w:rPr>
                <w:b/>
              </w:rPr>
              <w:t xml:space="preserve">будущих творческих деятелей дизайнерского искусства глубокими знаниями теоретических основ классической и современной науки и изобразительных средств. Призван заложить основы пространственного мышления, умения и навыков в построении различных </w:t>
            </w:r>
            <w:r w:rsidRPr="005B3C93">
              <w:rPr>
                <w:b/>
                <w:lang w:val="kk-KZ"/>
              </w:rPr>
              <w:t>ш</w:t>
            </w:r>
            <w:r w:rsidRPr="005B3C93">
              <w:rPr>
                <w:b/>
              </w:rPr>
              <w:t>рифтов</w:t>
            </w:r>
            <w:r w:rsidRPr="005B3C93">
              <w:rPr>
                <w:rFonts w:ascii="inherit" w:hAnsi="inherit" w:cs="Courier New"/>
                <w:b/>
                <w:lang w:val="kk-KZ" w:eastAsia="ru-RU"/>
              </w:rPr>
              <w:t>.</w:t>
            </w:r>
          </w:p>
          <w:p w14:paraId="19924019" w14:textId="2A9A2149" w:rsidR="005B3C93" w:rsidRPr="005B3C93" w:rsidRDefault="005B3C93" w:rsidP="00467B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CB7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шрифт как отрасли культуры и производства; актуальности сбора и обработки данных по различным каналам. Предоставляются соответствующие и релевантные ссылки (цитаты) на ключевые источники.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3EB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истории и концепций развития шрифт. Предоставляются ссылки (цитаты) на ключевые источники. </w:t>
            </w:r>
          </w:p>
          <w:p w14:paraId="032FA5D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5FA73B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5ECF5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0235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853C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3330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9EB7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BF7A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7671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B3034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519F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528D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 xml:space="preserve">Ограниченное понимание истории и концепций развития шрифт.  Предоставляются ограниченные ссылки (цитаты) на ключевые источники. </w:t>
            </w:r>
          </w:p>
          <w:p w14:paraId="18B5D70C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307A97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27FC5C3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769C594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FCD895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9DE5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6BE1" w14:textId="77777777" w:rsidR="00882056" w:rsidRPr="00B72AA1" w:rsidRDefault="00882056" w:rsidP="00467B79">
            <w:pPr>
              <w:textAlignment w:val="baseline"/>
              <w:rPr>
                <w:rStyle w:val="y2iqfc"/>
                <w:lang w:eastAsia="ru-RU"/>
              </w:rPr>
            </w:pPr>
            <w:r w:rsidRPr="00B72AA1">
              <w:rPr>
                <w:lang w:eastAsia="ru-RU"/>
              </w:rPr>
              <w:t>Поверхностное понимание/ отсутствие понимания истории и концепций развития шрифт. Не предоставляются соответствующие ссылки (цитаты ) на ключевые источники. </w:t>
            </w:r>
          </w:p>
          <w:p w14:paraId="6F5B654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8A2F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0BFA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2056" w:rsidRPr="00B72AA1" w14:paraId="52E5AE24" w14:textId="77777777" w:rsidTr="00467B79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E24B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 xml:space="preserve">Осознание ключевых вопросов исторических аспектов развития </w:t>
            </w:r>
            <w:r w:rsidRPr="00B72AA1">
              <w:rPr>
                <w:b/>
                <w:bCs/>
                <w:lang w:val="kk-KZ" w:eastAsia="ru-RU"/>
              </w:rPr>
              <w:t xml:space="preserve">шрифт </w:t>
            </w:r>
            <w:r w:rsidRPr="00B72AA1">
              <w:rPr>
                <w:b/>
                <w:bCs/>
                <w:lang w:eastAsia="ru-RU"/>
              </w:rPr>
              <w:t>в Казахстане и за рубежом.</w:t>
            </w:r>
            <w:r w:rsidRPr="00B72AA1">
              <w:rPr>
                <w:lang w:eastAsia="ru-RU"/>
              </w:rPr>
              <w:t> </w:t>
            </w:r>
          </w:p>
          <w:p w14:paraId="0342B75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180C6B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455591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4946BD3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9D4B66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06555D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188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 xml:space="preserve">Хорошо связывает ключевые понятия шрифт с контекстом Казахстана и зарубежья. Отличное обоснование аргументов доказательствами эмпирического исследования (например, </w:t>
            </w:r>
            <w:r w:rsidRPr="00B72AA1">
              <w:rPr>
                <w:lang w:eastAsia="ru-RU"/>
              </w:rPr>
              <w:lastRenderedPageBreak/>
              <w:t>на основе интервью или статистического анализа).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FEA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Связывает концепции развития шрифт с контекстом Казахстана. Подкрепляет аргументы доказательствами эмпирического исследования. </w:t>
            </w:r>
          </w:p>
          <w:p w14:paraId="797B9BF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C503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связь концепций развития шрифт с контекстом Казахстана. Ограниченное использование доказательств эмпирического исследования. </w:t>
            </w:r>
          </w:p>
          <w:p w14:paraId="573D377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28513D6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2656E98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F49083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FCD7767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86A9EA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D547C2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0D2AB83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9A84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Незначительная или отсутствуют связь концепций развития шрифт с контекстом Казахстана. Мало или вообще не использует эмпирические исследования. </w:t>
            </w:r>
          </w:p>
          <w:p w14:paraId="30E8F87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490DD2C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481C90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20B29D4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1507AB6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7808A02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93B4C29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56" w:rsidRPr="00B72AA1" w14:paraId="202E407D" w14:textId="77777777" w:rsidTr="00467B79">
        <w:trPr>
          <w:trHeight w:val="3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6E7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lastRenderedPageBreak/>
              <w:t>Предложение политики или практические рекомендации / предложения</w:t>
            </w:r>
            <w:r w:rsidRPr="00B72AA1">
              <w:rPr>
                <w:lang w:eastAsia="ru-RU"/>
              </w:rPr>
              <w:t> </w:t>
            </w:r>
          </w:p>
          <w:p w14:paraId="1ED8F82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4B545C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39432AC1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60CBF5D1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BA24C9D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1D5E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грамотные политические и/или практические рекомендации, предложения по определению и повышению статуса</w:t>
            </w:r>
            <w:r w:rsidRPr="00B72AA1">
              <w:rPr>
                <w:lang w:val="kk-KZ" w:eastAsia="ru-RU"/>
              </w:rPr>
              <w:t xml:space="preserve"> шрифт</w:t>
            </w:r>
            <w:r w:rsidRPr="00B72AA1">
              <w:rPr>
                <w:lang w:eastAsia="ru-RU"/>
              </w:rPr>
              <w:t>, внедрению новых технологий в Казахстане и за рубежом.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324D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некоторые политические и/или практические рекомендации, предложения по определению и повышению статуса шрифт в Казахстане и за рубежом.</w:t>
            </w:r>
          </w:p>
          <w:p w14:paraId="528E61C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B49024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7AE94BDC" w14:textId="77777777" w:rsidR="00882056" w:rsidRPr="00B72AA1" w:rsidRDefault="00882056" w:rsidP="00467B79">
            <w:pPr>
              <w:textAlignment w:val="baseline"/>
              <w:rPr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309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 </w:t>
            </w:r>
          </w:p>
          <w:p w14:paraId="7F25838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D34788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1000DBC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A1BBE7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566948D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B5DBD5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6357D7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ADCF4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Мало или вообще нет политики и практических рекомендаций или рекомендации очень низкого качества. </w:t>
            </w:r>
          </w:p>
          <w:p w14:paraId="4A9B424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4149614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2593F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AA6D4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96CC823" w14:textId="77777777" w:rsidR="00882056" w:rsidRPr="00B72AA1" w:rsidRDefault="00882056" w:rsidP="00882056">
      <w:pPr>
        <w:jc w:val="both"/>
        <w:textAlignment w:val="baseline"/>
        <w:rPr>
          <w:lang w:val="kk-KZ" w:eastAsia="ru-RU"/>
        </w:rPr>
      </w:pPr>
    </w:p>
    <w:p w14:paraId="4D46C08E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2.  </w:t>
      </w:r>
      <w:r w:rsidRPr="00B72AA1">
        <w:t xml:space="preserve">Прочитать сборники Анна Суворова </w:t>
      </w:r>
      <w:r w:rsidRPr="00B72AA1">
        <w:rPr>
          <w:bCs/>
        </w:rPr>
        <w:t>«Леттеринг для начинающих. 7 шагов к созданию уникальных шрифтовых композиций»</w:t>
      </w:r>
      <w:r w:rsidRPr="00B72AA1">
        <w:t xml:space="preserve">, </w:t>
      </w:r>
      <w:r w:rsidRPr="00B72AA1">
        <w:rPr>
          <w:iCs/>
        </w:rPr>
        <w:t>Таранов Н. Н.</w:t>
      </w:r>
      <w:r w:rsidRPr="00B72AA1">
        <w:t xml:space="preserve"> Методические указания по выполнению практических работ по курсу «Искусство шрифта». Подготовить презентацию  - «Исторические аспекты развития отечественного издательского дела» </w:t>
      </w:r>
      <w:r w:rsidRPr="00B72AA1">
        <w:rPr>
          <w:b/>
          <w:bCs/>
          <w:lang w:eastAsia="ru-RU"/>
        </w:rPr>
        <w:t>(14 % от 100% РК)</w:t>
      </w:r>
      <w:r w:rsidRPr="00B72AA1">
        <w:rPr>
          <w:lang w:eastAsia="ru-RU"/>
        </w:rPr>
        <w:t> </w:t>
      </w:r>
    </w:p>
    <w:p w14:paraId="2E55D942" w14:textId="77777777" w:rsidR="00882056" w:rsidRPr="00B72AA1" w:rsidRDefault="00882056" w:rsidP="00882056">
      <w:pPr>
        <w:jc w:val="both"/>
        <w:textAlignment w:val="baseline"/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70C71207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7C925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07EE5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750A4A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C8808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5F815F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7034F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0ABFDE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39816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62551F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01D01B2B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B7C7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>Понимание материала дисциплины, умение обобщать и систематизировать.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1FC7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bCs/>
              </w:rPr>
              <w:t xml:space="preserve">Понимание </w:t>
            </w:r>
            <w:r w:rsidRPr="00B72AA1">
              <w:t xml:space="preserve">программного материала, есть детальное видение темы,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BC3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Понимание в общих чертах </w:t>
            </w:r>
            <w:r w:rsidRPr="00B72AA1">
              <w:t>программного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76E5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Ограниченное понимание источников </w:t>
            </w:r>
            <w:r w:rsidRPr="00B72AA1">
              <w:t>программного материала, неточности, погрешности в формулировках.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AED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Отсутствие понимания отдельных разделов программного материала, допускает существенные ошибки</w:t>
            </w:r>
            <w:r w:rsidRPr="00B72AA1">
              <w:rPr>
                <w:rStyle w:val="eop"/>
              </w:rPr>
              <w:t xml:space="preserve"> или плагиат.</w:t>
            </w:r>
          </w:p>
          <w:p w14:paraId="17F3DF7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882056" w:rsidRPr="00B72AA1" w14:paraId="5AC7ED11" w14:textId="77777777" w:rsidTr="00467B79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F2A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B72AA1">
              <w:rPr>
                <w:bCs/>
              </w:rPr>
              <w:lastRenderedPageBreak/>
              <w:t xml:space="preserve">Изложение </w:t>
            </w:r>
            <w:r w:rsidRPr="00B72AA1">
              <w:t>программного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0973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Последовательное, грамотное и логически стройное изложение.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E49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В целом грамотное размещение и изложение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F0C9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Нарушение последовательности в изложении программного материала.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3866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Существенные ошибки, обнаружен плагиат.</w:t>
            </w:r>
          </w:p>
        </w:tc>
      </w:tr>
      <w:tr w:rsidR="00882056" w:rsidRPr="00B72AA1" w14:paraId="2C86988F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82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Исследование исторических аспектов развития ИД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289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C044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E4F6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B72AA1"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8C9E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Исследование не проведено, проведено с грубыми ошибками, плагиат.</w:t>
            </w:r>
          </w:p>
        </w:tc>
      </w:tr>
      <w:tr w:rsidR="00882056" w:rsidRPr="00B72AA1" w14:paraId="18BCB593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7602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 xml:space="preserve">Оценка </w:t>
            </w:r>
            <w:r w:rsidRPr="00B72AA1">
              <w:rPr>
                <w:b/>
                <w:bCs/>
              </w:rPr>
              <w:t>развития ИД в разных странах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130A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Представлены обоснованные и практически-значимые предложения по </w:t>
            </w:r>
          </w:p>
          <w:p w14:paraId="79C3769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теме.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A54F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t>Представлены хорошие, но с определенными недостатками предложения по теме презентации.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AE30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Представлены предложения слабые, не практико-ориентированные.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10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Предложения по оценке исторических этапов ИД не подготовлены, плагиат.</w:t>
            </w:r>
          </w:p>
        </w:tc>
      </w:tr>
    </w:tbl>
    <w:p w14:paraId="1A8E91D6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A7D7284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3. </w:t>
      </w:r>
      <w:r w:rsidRPr="00B72AA1">
        <w:t>Подготовить сообщения на тему «Приёмы рисования букв от распределения толщин при имитации письма острым пером до декоративных эффектов</w:t>
      </w:r>
      <w:r w:rsidRPr="00B72AA1">
        <w:rPr>
          <w:b/>
        </w:rPr>
        <w:t>.</w:t>
      </w:r>
      <w:r w:rsidRPr="00B72AA1">
        <w:t>. Сравнительный анализ».</w:t>
      </w:r>
      <w:r w:rsidRPr="00B72AA1">
        <w:rPr>
          <w:lang w:val="kk-KZ"/>
        </w:rPr>
        <w:t xml:space="preserve"> </w:t>
      </w:r>
      <w:r w:rsidRPr="00B72AA1">
        <w:rPr>
          <w:rStyle w:val="normaltextrun"/>
          <w:b/>
          <w:bCs/>
        </w:rPr>
        <w:t xml:space="preserve"> (10% от 100% РК)</w:t>
      </w:r>
      <w:r w:rsidRPr="00B72AA1">
        <w:rPr>
          <w:rStyle w:val="normaltextrun"/>
        </w:rPr>
        <w:t> </w:t>
      </w:r>
    </w:p>
    <w:p w14:paraId="699F1F7F" w14:textId="77777777" w:rsidR="00882056" w:rsidRPr="00B72AA1" w:rsidRDefault="00882056" w:rsidP="00882056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896"/>
        <w:gridCol w:w="3264"/>
        <w:gridCol w:w="3358"/>
      </w:tblGrid>
      <w:tr w:rsidR="00882056" w:rsidRPr="00B72AA1" w14:paraId="0A5942B8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883A6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35778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73673E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9-10%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08DE7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24BB05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6-8%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887B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E3A70D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-5%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078BE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38FAFD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3F0EB976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32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Фиксация современного состояния </w:t>
            </w:r>
            <w:r w:rsidRPr="00B72AA1">
              <w:rPr>
                <w:rStyle w:val="eop"/>
                <w:b/>
                <w:bCs/>
                <w:lang w:val="kk-KZ"/>
              </w:rPr>
              <w:t xml:space="preserve">шрифта </w:t>
            </w:r>
            <w:r w:rsidRPr="00B72AA1">
              <w:rPr>
                <w:rStyle w:val="eop"/>
                <w:b/>
                <w:bCs/>
              </w:rPr>
              <w:t>в Казахстане и за рубежом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723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Изложение последовательно и полно современного состояния </w:t>
            </w:r>
            <w:r w:rsidRPr="00B72AA1">
              <w:rPr>
                <w:lang w:val="kk-KZ"/>
              </w:rPr>
              <w:t>шрифта</w:t>
            </w:r>
            <w:r w:rsidRPr="00B72AA1">
              <w:t xml:space="preserve"> и будущего.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CA7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Изложение сообщений с указанием обязательных элементов с несущественными недостатками.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698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Непоследовательное изложение материала с существенными недостатками.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BEB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Полное нарушения логики </w:t>
            </w:r>
            <w:r w:rsidRPr="00B72AA1">
              <w:t>изложения собщения, плагиат.</w:t>
            </w:r>
          </w:p>
        </w:tc>
      </w:tr>
      <w:tr w:rsidR="00882056" w:rsidRPr="00B72AA1" w14:paraId="6A0EED84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B4F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Раскрытие сравнительных методов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498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Умение в полном объеме синтезировать теоретические и практические аспекты шрифт в Казахстане и за рубежом.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9BBC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Умение на приемлемом уровне синтезировать теоретические и практические аспекты шрифт в Казахстане и за рубежом.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5B06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Умение в минимальном объеме синтезировать теоретические и практические аспекты шрифт в Казахстане и за рубежом.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D944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Неумение синтезировать теоретические и практические аспекты шрифт в Казахстане и за рубежом.</w:t>
            </w:r>
          </w:p>
        </w:tc>
      </w:tr>
      <w:tr w:rsidR="00882056" w:rsidRPr="00B72AA1" w14:paraId="5B6CBBB3" w14:textId="77777777" w:rsidTr="00467B7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CCD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b/>
                <w:bCs/>
              </w:rPr>
              <w:lastRenderedPageBreak/>
              <w:t>Использование подходящих практических примеров</w:t>
            </w:r>
          </w:p>
          <w:p w14:paraId="6E51903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7C4E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Приведены корреспондирующие образцы.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9FA9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Приведены подтверждения с ошибками и нарушениями.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FB1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Приведены случайные сравнения.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C72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Примеры неверные, плагиат.</w:t>
            </w:r>
          </w:p>
        </w:tc>
      </w:tr>
      <w:tr w:rsidR="00882056" w:rsidRPr="00B72AA1" w14:paraId="4749648D" w14:textId="77777777" w:rsidTr="00467B79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99E4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Осуществлен сравнительный анализ, представлено собственное видение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612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lang w:eastAsia="en-US"/>
              </w:rPr>
              <w:t>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210D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lang w:eastAsia="en-US"/>
              </w:rPr>
              <w:t>Наличие нескольких элементов самостоятельного подхода, выражающегося в оригинальной трактовке рассматриваемых вопросов.</w:t>
            </w:r>
          </w:p>
          <w:p w14:paraId="6C8C7D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D806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lang w:eastAsia="en-US"/>
              </w:rPr>
              <w:t>Недостаточное 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B0F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Нет креативных решений, </w:t>
            </w:r>
            <w:r w:rsidRPr="00B72AA1">
              <w:t>плагиат.</w:t>
            </w:r>
          </w:p>
        </w:tc>
      </w:tr>
    </w:tbl>
    <w:p w14:paraId="65A34744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3F1F7EF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</w:t>
      </w:r>
      <w:r w:rsidRPr="00B72AA1">
        <w:rPr>
          <w:b/>
          <w:lang w:val="kk-KZ"/>
        </w:rPr>
        <w:t>РС</w:t>
      </w:r>
      <w:r w:rsidRPr="00B72AA1">
        <w:rPr>
          <w:b/>
        </w:rPr>
        <w:t xml:space="preserve"> 4.  </w:t>
      </w:r>
      <w:r w:rsidRPr="00B72AA1">
        <w:t>Провести исследование по темам «Профессиональные объединения отечественных и зарубежных дизайнер</w:t>
      </w:r>
      <w:r w:rsidRPr="00B72AA1">
        <w:rPr>
          <w:lang w:val="kk-KZ"/>
        </w:rPr>
        <w:t>ей</w:t>
      </w:r>
      <w:r w:rsidRPr="00B72AA1">
        <w:t>». «Зарубежная книга на казахстанском рынке».</w:t>
      </w:r>
      <w:r w:rsidRPr="00B72AA1">
        <w:rPr>
          <w:rStyle w:val="normaltextrun"/>
          <w:b/>
          <w:bCs/>
        </w:rPr>
        <w:t>10 % от 100% РК)</w:t>
      </w:r>
      <w:r w:rsidRPr="00B72AA1">
        <w:rPr>
          <w:rStyle w:val="normaltextrun"/>
        </w:rPr>
        <w:t> </w:t>
      </w:r>
    </w:p>
    <w:p w14:paraId="34C16BCF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4FEE4ABB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51B1D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1FCC6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6F0B89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E7909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DA3C39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93F2B7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7CD3356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B502A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343427F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7279B2AF" w14:textId="77777777" w:rsidTr="00467B7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C88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Умение аннотировать важные зарубежные научные источники </w:t>
            </w:r>
          </w:p>
          <w:p w14:paraId="6FDA4EF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197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6C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</w:t>
            </w:r>
            <w:r w:rsidRPr="00B72AA1">
              <w:t>, но допущены существенные пробелы.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26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не в полном объеме</w:t>
            </w:r>
            <w:r w:rsidRPr="00B72AA1">
              <w:t>, множественные ошибки.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B0C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Правила аннотирования источника не выполнены, не отражена суть, плагиат.</w:t>
            </w:r>
          </w:p>
        </w:tc>
      </w:tr>
      <w:tr w:rsidR="00882056" w:rsidRPr="00B72AA1" w14:paraId="1C3FAD6E" w14:textId="77777777" w:rsidTr="00467B7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8CF1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rStyle w:val="eop"/>
                <w:b/>
              </w:rPr>
              <w:t>Выявление нового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BEB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дизайнерей; места зарубежнщй книга на казахстанском рынке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052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Неполное поверхностное 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186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Понимание посредственно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387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Непонимание </w:t>
            </w:r>
            <w:r w:rsidRPr="00B72AA1">
              <w:rPr>
                <w:rStyle w:val="eop"/>
              </w:rPr>
              <w:t xml:space="preserve">творческой составляющей работы </w:t>
            </w:r>
            <w:r w:rsidRPr="00B72AA1">
              <w:t>профессиональных объединений отечественных и  зарубежных издателей</w:t>
            </w:r>
            <w:r w:rsidRPr="00B72AA1">
              <w:rPr>
                <w:rStyle w:val="eop"/>
              </w:rPr>
              <w:t>., плагиат.</w:t>
            </w:r>
          </w:p>
        </w:tc>
      </w:tr>
      <w:tr w:rsidR="00882056" w:rsidRPr="00B72AA1" w14:paraId="5AEF787D" w14:textId="77777777" w:rsidTr="00467B79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25F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 xml:space="preserve">Осведомленность в выявлении сегментов </w:t>
            </w:r>
            <w:r w:rsidRPr="00B72AA1">
              <w:rPr>
                <w:rStyle w:val="eop"/>
                <w:b/>
              </w:rPr>
              <w:t xml:space="preserve">работы </w:t>
            </w:r>
            <w:r w:rsidRPr="00B72AA1">
              <w:rPr>
                <w:b/>
              </w:rPr>
              <w:lastRenderedPageBreak/>
              <w:t>профессиональных объединений отечественных и  зарубежных издателей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B36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lastRenderedPageBreak/>
              <w:t xml:space="preserve">Способность выделять на основе научных источников все составные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648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lastRenderedPageBreak/>
              <w:t xml:space="preserve">Способность выделять на основе научных источников основные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08D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B72AA1">
              <w:lastRenderedPageBreak/>
              <w:t xml:space="preserve">Способность выделять на основе научных источников некоторые части процессов взаимодействия </w:t>
            </w:r>
            <w:r w:rsidRPr="00B72AA1">
              <w:lastRenderedPageBreak/>
              <w:t>профессиональных объединений отечественных и  дизайнерей</w:t>
            </w:r>
            <w:r w:rsidRPr="00B72AA1">
              <w:rPr>
                <w:lang w:val="kk-KZ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D9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lastRenderedPageBreak/>
              <w:t>Неспособен провести дробление процессов взаимодействия, плагиат.</w:t>
            </w:r>
          </w:p>
        </w:tc>
      </w:tr>
      <w:tr w:rsidR="00882056" w:rsidRPr="00B72AA1" w14:paraId="5A115932" w14:textId="77777777" w:rsidTr="00467B79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341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Исследовательская деятельность по актуализации статистических данных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19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Предложены разноплановые описания и примеры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C46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Предложены не в полном объеме, ошибочные примеры для всех сегментов.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99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Примеры несущественны, не соответствуют всем сегментам.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7D8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</w:rPr>
              <w:t xml:space="preserve">Не выполнена практическая индивидуальная часть задания, плагиат. </w:t>
            </w:r>
            <w:r w:rsidRPr="00B72AA1">
              <w:rPr>
                <w:rStyle w:val="eop"/>
              </w:rPr>
              <w:t> </w:t>
            </w:r>
          </w:p>
        </w:tc>
      </w:tr>
    </w:tbl>
    <w:p w14:paraId="6697BE3C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6669F34A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</w:p>
    <w:p w14:paraId="09A74284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70AF7341" w14:textId="77777777" w:rsidR="00882056" w:rsidRPr="00B72AA1" w:rsidRDefault="00882056" w:rsidP="00882056"/>
    <w:p w14:paraId="15E57263" w14:textId="77777777" w:rsidR="00882056" w:rsidRPr="00B72AA1" w:rsidRDefault="00882056" w:rsidP="00882056"/>
    <w:p w14:paraId="1E61F77D" w14:textId="77777777" w:rsidR="00882056" w:rsidRPr="00B72AA1" w:rsidRDefault="00882056" w:rsidP="00882056">
      <w:pPr>
        <w:rPr>
          <w:sz w:val="20"/>
          <w:szCs w:val="20"/>
        </w:rPr>
      </w:pPr>
    </w:p>
    <w:p w14:paraId="2F6040BE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AA073B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8832FC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CBF2E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A316D9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545269F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8E77E8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3EDAF9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0756C85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3D12D84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ACBFCE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EB18BCC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C4CEA59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DC73EFB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FC81DB1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27E87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50DFCEA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4AC753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718F75A" w14:textId="77777777" w:rsidR="00882056" w:rsidRDefault="00882056" w:rsidP="00882056">
      <w:pPr>
        <w:rPr>
          <w:sz w:val="20"/>
          <w:szCs w:val="20"/>
          <w:lang w:val="kk-KZ"/>
        </w:rPr>
      </w:pPr>
    </w:p>
    <w:p w14:paraId="03D5F8AA" w14:textId="77777777" w:rsidR="00882056" w:rsidRDefault="00882056" w:rsidP="00882056">
      <w:pPr>
        <w:rPr>
          <w:sz w:val="20"/>
          <w:szCs w:val="20"/>
          <w:lang w:val="kk-KZ"/>
        </w:rPr>
      </w:pPr>
    </w:p>
    <w:p w14:paraId="118B281A" w14:textId="77777777" w:rsidR="000A6617" w:rsidRPr="00882056" w:rsidRDefault="000A6617" w:rsidP="008820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8820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BB35" w14:textId="77777777" w:rsidR="00572694" w:rsidRDefault="00572694" w:rsidP="004C6A23">
      <w:r>
        <w:separator/>
      </w:r>
    </w:p>
  </w:endnote>
  <w:endnote w:type="continuationSeparator" w:id="0">
    <w:p w14:paraId="1A330FFF" w14:textId="77777777" w:rsidR="00572694" w:rsidRDefault="00572694" w:rsidP="004C6A23">
      <w:r>
        <w:continuationSeparator/>
      </w:r>
    </w:p>
  </w:endnote>
  <w:endnote w:type="continuationNotice" w:id="1">
    <w:p w14:paraId="030B1577" w14:textId="77777777" w:rsidR="00572694" w:rsidRDefault="0057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421C" w14:textId="77777777" w:rsidR="00572694" w:rsidRDefault="00572694" w:rsidP="004C6A23">
      <w:r>
        <w:separator/>
      </w:r>
    </w:p>
  </w:footnote>
  <w:footnote w:type="continuationSeparator" w:id="0">
    <w:p w14:paraId="290A1472" w14:textId="77777777" w:rsidR="00572694" w:rsidRDefault="00572694" w:rsidP="004C6A23">
      <w:r>
        <w:continuationSeparator/>
      </w:r>
    </w:p>
  </w:footnote>
  <w:footnote w:type="continuationNotice" w:id="1">
    <w:p w14:paraId="78977EE4" w14:textId="77777777" w:rsidR="00572694" w:rsidRDefault="00572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CE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3CBE"/>
    <w:rsid w:val="0042039B"/>
    <w:rsid w:val="0042498E"/>
    <w:rsid w:val="0042572E"/>
    <w:rsid w:val="00425932"/>
    <w:rsid w:val="004260D0"/>
    <w:rsid w:val="00430D42"/>
    <w:rsid w:val="004314BD"/>
    <w:rsid w:val="00434B98"/>
    <w:rsid w:val="00441994"/>
    <w:rsid w:val="00444557"/>
    <w:rsid w:val="0044754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0DF4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6B"/>
    <w:rsid w:val="00541D7F"/>
    <w:rsid w:val="00550A65"/>
    <w:rsid w:val="005521D3"/>
    <w:rsid w:val="005563D0"/>
    <w:rsid w:val="005646A9"/>
    <w:rsid w:val="005650EE"/>
    <w:rsid w:val="005700F1"/>
    <w:rsid w:val="00572694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C9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283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6CD6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B67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05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1E38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4A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BAE"/>
    <w:rsid w:val="00AD337E"/>
    <w:rsid w:val="00AD6B19"/>
    <w:rsid w:val="00AE53D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260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54D1"/>
    <w:rsid w:val="00BD09CB"/>
    <w:rsid w:val="00BD6DA7"/>
    <w:rsid w:val="00BE20D8"/>
    <w:rsid w:val="00BE3F4E"/>
    <w:rsid w:val="00BE52A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4BBB"/>
    <w:rsid w:val="00DC67F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2D4D"/>
    <w:rsid w:val="00E37BD9"/>
    <w:rsid w:val="00E4280D"/>
    <w:rsid w:val="00E4282B"/>
    <w:rsid w:val="00E44543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33D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9D9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3D4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AD2BAE"/>
    <w:pPr>
      <w:widowControl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f2">
    <w:name w:val="Основной текст Знак"/>
    <w:basedOn w:val="a0"/>
    <w:link w:val="aff1"/>
    <w:uiPriority w:val="1"/>
    <w:rsid w:val="00AD2BAE"/>
    <w:rPr>
      <w:sz w:val="28"/>
      <w:szCs w:val="28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BC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4D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C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5212002877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981501968" TargetMode="External"/><Relationship Id="rId17" Type="http://schemas.openxmlformats.org/officeDocument/2006/relationships/hyperlink" Target="https://www.skillshare.com/classes/Logo-Lettering-Hand-Letter-an-Effective-Logotype-From-Sketch-to-Vector/243310434?via=my-clas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hare.com/classes/The-Golden-Secrets-of-Hand-Lettering-Create-the-Perfect-Postcard/47254110?via=my-classes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985407090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hare.com/classes/Brushpen-Logo-Design-Develop-Your-Signature-Style/308544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910440012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9806206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LENOVO</cp:lastModifiedBy>
  <cp:revision>22</cp:revision>
  <cp:lastPrinted>2023-06-26T06:38:00Z</cp:lastPrinted>
  <dcterms:created xsi:type="dcterms:W3CDTF">2023-09-18T11:56:00Z</dcterms:created>
  <dcterms:modified xsi:type="dcterms:W3CDTF">2024-01-30T07:41:00Z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